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17" w:rsidRPr="004565E5" w:rsidRDefault="004565E5">
      <w:pPr>
        <w:rPr>
          <w:rFonts w:ascii="Times New Roman" w:hAnsi="Times New Roman" w:cs="Times New Roman"/>
          <w:b/>
          <w:sz w:val="28"/>
          <w:szCs w:val="28"/>
        </w:rPr>
      </w:pPr>
      <w:r w:rsidRPr="004565E5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4565E5">
        <w:rPr>
          <w:rFonts w:ascii="Times New Roman" w:hAnsi="Times New Roman" w:cs="Times New Roman"/>
          <w:b/>
          <w:sz w:val="28"/>
          <w:szCs w:val="28"/>
        </w:rPr>
        <w:t>№</w:t>
      </w:r>
      <w:r w:rsidR="0045562E">
        <w:rPr>
          <w:rFonts w:ascii="Times New Roman" w:hAnsi="Times New Roman" w:cs="Times New Roman"/>
          <w:b/>
          <w:sz w:val="28"/>
          <w:szCs w:val="28"/>
        </w:rPr>
        <w:t>568</w:t>
      </w:r>
      <w:r w:rsidRPr="004565E5">
        <w:rPr>
          <w:rFonts w:ascii="Times New Roman" w:hAnsi="Times New Roman" w:cs="Times New Roman"/>
          <w:b/>
          <w:sz w:val="28"/>
          <w:szCs w:val="28"/>
        </w:rPr>
        <w:t xml:space="preserve"> от 08.04.2025г.</w:t>
      </w:r>
      <w:bookmarkEnd w:id="0"/>
    </w:p>
    <w:p w:rsidR="004565E5" w:rsidRPr="004565E5" w:rsidRDefault="004565E5">
      <w:pPr>
        <w:rPr>
          <w:rFonts w:ascii="Times New Roman" w:hAnsi="Times New Roman" w:cs="Times New Roman"/>
          <w:b/>
          <w:sz w:val="28"/>
          <w:szCs w:val="28"/>
        </w:rPr>
      </w:pPr>
      <w:r w:rsidRPr="004565E5">
        <w:rPr>
          <w:rFonts w:ascii="Times New Roman" w:hAnsi="Times New Roman" w:cs="Times New Roman"/>
          <w:b/>
          <w:sz w:val="28"/>
          <w:szCs w:val="28"/>
        </w:rPr>
        <w:t>О</w:t>
      </w:r>
      <w:r w:rsidR="00C22E5B">
        <w:rPr>
          <w:rFonts w:ascii="Times New Roman" w:hAnsi="Times New Roman" w:cs="Times New Roman"/>
          <w:b/>
          <w:sz w:val="28"/>
          <w:szCs w:val="28"/>
        </w:rPr>
        <w:t xml:space="preserve"> Всероссийском проекте «Лига вожатых»</w:t>
      </w:r>
    </w:p>
    <w:p w:rsidR="004565E5" w:rsidRDefault="004565E5" w:rsidP="004565E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565E5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В соответствии с письмом</w:t>
      </w:r>
      <w:r w:rsidR="00BE54E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>Федеральное государственное бюджетное учреждение «Российский детско-юношеский центр» (далее — ФГБУ «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Росдетцентр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>») при поддержке Министерства просвещения Российской Федерации в рамках выполнения Межведомственного комплекса мер по обеспечению повышения статуса вожатого на 2024-2026 годы, утвержденного заместителем Председателя Правительства Российской Федерации Т.А. Голиковой 23.04.2024 № ТГ-П8-12267, а также Плана реализации мероприятий «Год детского отдыха в системе образования», утвержденного Первым заместителем Министра</w:t>
      </w:r>
      <w:proofErr w:type="gram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просвещения Российской Федерации А.В. </w:t>
      </w:r>
      <w:proofErr w:type="gram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Бугаевым</w:t>
      </w:r>
      <w:proofErr w:type="gram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04.02.2025, реализует Всероссийский проект «Лига вожатых» (далее — Проект), направленный на создание условий для развития сообщества вожатых России.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>Одно из ключевых мероприятий Проекта — Всероссийский конкурс профессионального мастерства вожатых «Лига вожатых» (далее — Конкурс), целью которого является выявление лучших специалистов сферы отдыха детей и их оздоровления.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>С 31 марта по 24 июня 2025 года ФГБУ «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Росдетцентр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>» проводит заочный этап Конкурса в онлайн-формате на официальном сайте Проекта (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httрs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>://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вожатый</w:t>
      </w:r>
      <w:proofErr w:type="gram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.р</w:t>
      </w:r>
      <w:proofErr w:type="gramEnd"/>
      <w:r w:rsidRPr="00C22E5B">
        <w:rPr>
          <w:rFonts w:ascii="Times New Roman" w:hAnsi="Times New Roman" w:cs="Times New Roman"/>
          <w:color w:val="000000"/>
          <w:sz w:val="27"/>
          <w:szCs w:val="27"/>
        </w:rPr>
        <w:t>ф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>/) в информационно-телекоммуникационной сети «Интернет». Прием заявок на участие в заочном этапе Конкурса осуществляется с 31 марта по 14 апреля 2025 года включительно.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>К участию в Конкурсе приглашаются граждане Республики Дагестан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>в возрасте от 16 лет, осуществляющие взаимодействие с временными и постоянными детскими коллективами в образовательных организациях, организациях отдыха детей и их оздоровления, организациях дополнительного образования, детских общественных объединениях.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Контактное лицо: 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Чухина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Анна Максимовна — ведущий специалист отдела разработки и реализации проектов в сфере детского </w:t>
      </w:r>
      <w:proofErr w:type="gram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отдыха управления обеспечения образовательной деятельности Учебного центра</w:t>
      </w:r>
      <w:proofErr w:type="gram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ФГБУ «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Росдетцентр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>», тел.: (495) 122-21-26 (доб. 44001), эл. почта: ligav@rdcentr.ru.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В связи с </w:t>
      </w:r>
      <w:proofErr w:type="gram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вышеизложенным</w:t>
      </w:r>
      <w:proofErr w:type="gram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22E5B">
        <w:rPr>
          <w:rFonts w:ascii="Times New Roman" w:hAnsi="Times New Roman" w:cs="Times New Roman"/>
          <w:color w:val="000000"/>
          <w:sz w:val="27"/>
          <w:szCs w:val="27"/>
        </w:rPr>
        <w:t>Минобрнауки</w:t>
      </w:r>
      <w:proofErr w:type="spellEnd"/>
      <w:r w:rsidRPr="00C22E5B">
        <w:rPr>
          <w:rFonts w:ascii="Times New Roman" w:hAnsi="Times New Roman" w:cs="Times New Roman"/>
          <w:color w:val="000000"/>
          <w:sz w:val="27"/>
          <w:szCs w:val="27"/>
        </w:rPr>
        <w:t xml:space="preserve"> РД просит довести информацию о Конкурсе до заинтересованных лиц.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2E5B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21 л. в 1 экз.</w:t>
      </w:r>
    </w:p>
    <w:p w:rsidR="00C22E5B" w:rsidRPr="00C22E5B" w:rsidRDefault="00C22E5B" w:rsidP="00C22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22E5B" w:rsidRPr="00FD13E9" w:rsidRDefault="00C22E5B" w:rsidP="00C22E5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C22E5B" w:rsidRPr="00FD13E9" w:rsidRDefault="00C22E5B" w:rsidP="00C22E5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C22E5B" w:rsidRPr="00FD13E9" w:rsidRDefault="00C22E5B" w:rsidP="00C22E5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2E5B" w:rsidRPr="00FD13E9" w:rsidRDefault="00C22E5B" w:rsidP="00C22E5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C22E5B" w:rsidRPr="00FD13E9" w:rsidRDefault="00C22E5B" w:rsidP="00C22E5B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4565E5" w:rsidRPr="004565E5" w:rsidRDefault="004565E5" w:rsidP="004565E5">
      <w:pPr>
        <w:rPr>
          <w:rFonts w:ascii="Times New Roman" w:hAnsi="Times New Roman" w:cs="Times New Roman"/>
          <w:sz w:val="28"/>
          <w:szCs w:val="28"/>
        </w:rPr>
      </w:pPr>
    </w:p>
    <w:sectPr w:rsidR="004565E5" w:rsidRPr="00456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14"/>
    <w:rsid w:val="000F6517"/>
    <w:rsid w:val="0045562E"/>
    <w:rsid w:val="004565E5"/>
    <w:rsid w:val="00BE54E6"/>
    <w:rsid w:val="00C22E5B"/>
    <w:rsid w:val="00D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2025-04-08T06:42:00Z</dcterms:created>
  <dcterms:modified xsi:type="dcterms:W3CDTF">2025-04-08T07:10:00Z</dcterms:modified>
</cp:coreProperties>
</file>